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6CC7" w14:textId="1CDA810F" w:rsidR="007B7FF1" w:rsidRPr="007B7FF1" w:rsidRDefault="007B7FF1" w:rsidP="007B7FF1">
      <w:pPr>
        <w:jc w:val="center"/>
        <w:rPr>
          <w:sz w:val="24"/>
          <w:szCs w:val="24"/>
        </w:rPr>
      </w:pPr>
      <w:r w:rsidRPr="007B7FF1">
        <w:rPr>
          <w:sz w:val="24"/>
          <w:szCs w:val="24"/>
        </w:rPr>
        <w:t xml:space="preserve">CTCA </w:t>
      </w:r>
      <w:r w:rsidR="00962720">
        <w:rPr>
          <w:sz w:val="24"/>
          <w:szCs w:val="24"/>
        </w:rPr>
        <w:t>Owner Access to Inn at Bay Harbor Facilities</w:t>
      </w:r>
    </w:p>
    <w:p w14:paraId="6E795366" w14:textId="51D4F587" w:rsidR="007B7FF1" w:rsidRPr="007B7FF1" w:rsidRDefault="00D80E91" w:rsidP="007B7FF1">
      <w:pPr>
        <w:jc w:val="center"/>
        <w:rPr>
          <w:sz w:val="24"/>
          <w:szCs w:val="24"/>
        </w:rPr>
      </w:pPr>
      <w:r>
        <w:rPr>
          <w:sz w:val="24"/>
          <w:szCs w:val="24"/>
        </w:rPr>
        <w:t xml:space="preserve">March </w:t>
      </w:r>
      <w:r w:rsidR="007A64A2">
        <w:rPr>
          <w:sz w:val="24"/>
          <w:szCs w:val="24"/>
        </w:rPr>
        <w:t>8,</w:t>
      </w:r>
      <w:r>
        <w:rPr>
          <w:sz w:val="24"/>
          <w:szCs w:val="24"/>
        </w:rPr>
        <w:t xml:space="preserve"> 2024</w:t>
      </w:r>
    </w:p>
    <w:p w14:paraId="44904BE4" w14:textId="7F7AD0B3" w:rsidR="007A64A2" w:rsidRDefault="007A64A2">
      <w:r>
        <w:t>Issue:</w:t>
      </w:r>
      <w:r w:rsidR="00560B03">
        <w:t xml:space="preserve"> </w:t>
      </w:r>
      <w:r w:rsidR="00FC4D3B">
        <w:t xml:space="preserve">The Inn at Bay Harbor property </w:t>
      </w:r>
      <w:r w:rsidR="002055F2">
        <w:t>owners’</w:t>
      </w:r>
      <w:r w:rsidR="00FC4D3B">
        <w:t xml:space="preserve"> </w:t>
      </w:r>
      <w:r w:rsidR="003E04AE">
        <w:t xml:space="preserve">association </w:t>
      </w:r>
      <w:r w:rsidR="00FC4D3B">
        <w:t xml:space="preserve">board identified an issue with </w:t>
      </w:r>
      <w:r w:rsidR="00A27427">
        <w:t xml:space="preserve">the use of the Inn at Bay Harbor facilities which include the pool and fitness center. </w:t>
      </w:r>
      <w:r w:rsidR="00CE03AA">
        <w:t xml:space="preserve">They have had overcrowding of the facilities and were </w:t>
      </w:r>
      <w:r w:rsidR="00F232AA">
        <w:t xml:space="preserve">determining how to improve the situation. They met on March 7, </w:t>
      </w:r>
      <w:r w:rsidR="002055F2">
        <w:t>2024,</w:t>
      </w:r>
      <w:r w:rsidR="00F232AA">
        <w:t xml:space="preserve"> to vote on </w:t>
      </w:r>
      <w:r w:rsidR="005A3495">
        <w:t>whether</w:t>
      </w:r>
      <w:r w:rsidR="00F232AA">
        <w:t xml:space="preserve"> to continue to allow CTCA owners to use the facilities</w:t>
      </w:r>
      <w:r w:rsidR="003E04AE">
        <w:t>.</w:t>
      </w:r>
    </w:p>
    <w:p w14:paraId="111E9750" w14:textId="77777777" w:rsidR="007A64A2" w:rsidRDefault="007A64A2">
      <w:r>
        <w:t>Decision:</w:t>
      </w:r>
    </w:p>
    <w:p w14:paraId="2FDF9BE5" w14:textId="6DB0139F" w:rsidR="00864235" w:rsidRDefault="00F261E7" w:rsidP="00864235">
      <w:pPr>
        <w:pStyle w:val="ListParagraph"/>
        <w:numPr>
          <w:ilvl w:val="0"/>
          <w:numId w:val="8"/>
        </w:numPr>
      </w:pPr>
      <w:r>
        <w:t xml:space="preserve">CTCA owners that </w:t>
      </w:r>
      <w:r w:rsidRPr="006955F6">
        <w:rPr>
          <w:b/>
          <w:bCs/>
          <w:u w:val="single"/>
        </w:rPr>
        <w:t>are not</w:t>
      </w:r>
      <w:r>
        <w:t xml:space="preserve"> in the Boyne</w:t>
      </w:r>
      <w:r w:rsidR="006955F6">
        <w:t xml:space="preserve"> USA</w:t>
      </w:r>
      <w:r>
        <w:t xml:space="preserve"> rental </w:t>
      </w:r>
      <w:r w:rsidR="006955F6">
        <w:t xml:space="preserve">program </w:t>
      </w:r>
      <w:r w:rsidR="00513100">
        <w:t>will no longer be able to use the facilities.</w:t>
      </w:r>
    </w:p>
    <w:p w14:paraId="363C294F" w14:textId="45768F7B" w:rsidR="00513100" w:rsidRDefault="00513100" w:rsidP="00864235">
      <w:pPr>
        <w:pStyle w:val="ListParagraph"/>
        <w:numPr>
          <w:ilvl w:val="0"/>
          <w:numId w:val="8"/>
        </w:numPr>
      </w:pPr>
      <w:r>
        <w:t xml:space="preserve">CTCA owners that </w:t>
      </w:r>
      <w:r w:rsidRPr="005330EE">
        <w:rPr>
          <w:b/>
          <w:bCs/>
          <w:u w:val="single"/>
        </w:rPr>
        <w:t>are in</w:t>
      </w:r>
      <w:r>
        <w:t xml:space="preserve"> the Boyne USA rental program will continue to be allowed to use the facilities at no </w:t>
      </w:r>
      <w:r w:rsidR="00E53631">
        <w:t>charge</w:t>
      </w:r>
      <w:r w:rsidR="00DD4490">
        <w:t xml:space="preserve">s since an owner is a </w:t>
      </w:r>
      <w:r w:rsidR="00BD13C3">
        <w:t>“</w:t>
      </w:r>
      <w:r w:rsidR="00DD4490">
        <w:t>guest</w:t>
      </w:r>
      <w:r w:rsidR="00BD13C3">
        <w:t>”</w:t>
      </w:r>
      <w:r w:rsidR="00DD4490">
        <w:t xml:space="preserve"> when </w:t>
      </w:r>
      <w:r w:rsidR="00BD13C3">
        <w:t>using their cottage</w:t>
      </w:r>
      <w:r w:rsidR="00E53631">
        <w:t>.</w:t>
      </w:r>
    </w:p>
    <w:p w14:paraId="223783C3" w14:textId="365FBFA0" w:rsidR="00447BD0" w:rsidRDefault="00936E37" w:rsidP="00864235">
      <w:pPr>
        <w:pStyle w:val="ListParagraph"/>
        <w:numPr>
          <w:ilvl w:val="0"/>
          <w:numId w:val="8"/>
        </w:numPr>
      </w:pPr>
      <w:r>
        <w:t xml:space="preserve">Guests that rent </w:t>
      </w:r>
      <w:proofErr w:type="gramStart"/>
      <w:r>
        <w:t>a Crooked</w:t>
      </w:r>
      <w:proofErr w:type="gramEnd"/>
      <w:r>
        <w:t xml:space="preserve"> Tree cottage that is in the Boyne rental program are granted access to the facilities. This is due to Boyne paying for that access</w:t>
      </w:r>
      <w:r w:rsidR="001143E3">
        <w:t xml:space="preserve"> through the rental </w:t>
      </w:r>
      <w:r w:rsidR="00DD30FD">
        <w:t xml:space="preserve">income </w:t>
      </w:r>
      <w:r w:rsidR="001143E3">
        <w:t xml:space="preserve">split with the owner. </w:t>
      </w:r>
    </w:p>
    <w:p w14:paraId="774401DB" w14:textId="77777777" w:rsidR="007A64A2" w:rsidRDefault="007A64A2">
      <w:r>
        <w:t>Background:</w:t>
      </w:r>
    </w:p>
    <w:p w14:paraId="45E6AC78" w14:textId="0A6BB43F" w:rsidR="00D01375" w:rsidRDefault="008903FF">
      <w:r>
        <w:t xml:space="preserve">The Inn at Bay Harbor </w:t>
      </w:r>
      <w:r w:rsidR="00A21F05">
        <w:t xml:space="preserve">opened in 1998 and </w:t>
      </w:r>
      <w:r>
        <w:t xml:space="preserve">is a separate entity from Boyne. The </w:t>
      </w:r>
      <w:r w:rsidR="004F3AF7">
        <w:t xml:space="preserve">suites at the </w:t>
      </w:r>
      <w:r>
        <w:t xml:space="preserve">Inn </w:t>
      </w:r>
      <w:r w:rsidR="004F3AF7">
        <w:t xml:space="preserve">are owned </w:t>
      </w:r>
      <w:r w:rsidR="00D04FBA">
        <w:t xml:space="preserve">by individuals. They originally were an independent hotel </w:t>
      </w:r>
      <w:r w:rsidR="009E16F2">
        <w:t xml:space="preserve">that also had an agreement to use Boyne as </w:t>
      </w:r>
      <w:r w:rsidR="00566983">
        <w:t xml:space="preserve">a </w:t>
      </w:r>
      <w:r w:rsidR="009E16F2">
        <w:t xml:space="preserve">rental </w:t>
      </w:r>
      <w:r w:rsidR="003C4211">
        <w:t xml:space="preserve">agency. </w:t>
      </w:r>
      <w:r w:rsidR="00370571">
        <w:t xml:space="preserve"> The</w:t>
      </w:r>
      <w:r w:rsidR="000822BD">
        <w:t xml:space="preserve"> Inn</w:t>
      </w:r>
      <w:r w:rsidR="00370571">
        <w:t xml:space="preserve"> </w:t>
      </w:r>
      <w:r w:rsidR="00BE670F">
        <w:t>a</w:t>
      </w:r>
      <w:r>
        <w:t xml:space="preserve">ssociation </w:t>
      </w:r>
      <w:r w:rsidR="00702E13">
        <w:t xml:space="preserve">owners </w:t>
      </w:r>
      <w:r w:rsidR="004F3AF7">
        <w:t>pay dues to maintain their property</w:t>
      </w:r>
      <w:r w:rsidR="00AD6E12">
        <w:t xml:space="preserve"> and therefore the facilities</w:t>
      </w:r>
      <w:r w:rsidR="004F3AF7">
        <w:t xml:space="preserve">. </w:t>
      </w:r>
      <w:r w:rsidR="00D252B1">
        <w:t>When CTCA originated in 1999</w:t>
      </w:r>
      <w:r w:rsidR="007E3A23">
        <w:t xml:space="preserve"> </w:t>
      </w:r>
      <w:r w:rsidR="00EF3724">
        <w:t>we</w:t>
      </w:r>
      <w:r w:rsidR="00156061">
        <w:t xml:space="preserve"> had an agreement to use Boyne as </w:t>
      </w:r>
      <w:r w:rsidR="006E0B63">
        <w:t>our</w:t>
      </w:r>
      <w:r w:rsidR="00156061">
        <w:t xml:space="preserve"> rental agency</w:t>
      </w:r>
      <w:r w:rsidR="00BB1781">
        <w:t>. Th</w:t>
      </w:r>
      <w:r w:rsidR="00F74254">
        <w:t>ere were 14 of 15 units in the Boyne rental program</w:t>
      </w:r>
      <w:r w:rsidR="00BB1781">
        <w:t xml:space="preserve"> at that time.</w:t>
      </w:r>
      <w:r w:rsidR="00F74254">
        <w:t xml:space="preserve"> Boyne </w:t>
      </w:r>
      <w:r w:rsidR="00BB1781">
        <w:t xml:space="preserve">also </w:t>
      </w:r>
      <w:r w:rsidR="00F74254">
        <w:t>managed the CTCA</w:t>
      </w:r>
      <w:r w:rsidR="00BB1781">
        <w:t>. P</w:t>
      </w:r>
      <w:r w:rsidR="00B648F4">
        <w:t xml:space="preserve">art of the quarterly dues went to the </w:t>
      </w:r>
      <w:r w:rsidR="00BB1781">
        <w:t>Inn</w:t>
      </w:r>
      <w:r w:rsidR="00B648F4">
        <w:t xml:space="preserve"> at Bay Harbor to pay for the </w:t>
      </w:r>
      <w:r>
        <w:t>use of the facilities.</w:t>
      </w:r>
      <w:r w:rsidR="00BB1781">
        <w:t xml:space="preserve"> This was $500 per cottage. </w:t>
      </w:r>
      <w:r w:rsidR="00052618">
        <w:t xml:space="preserve">In 2016 the Inn became part of the Marriott Autograph Collection of Hotels. Marriott </w:t>
      </w:r>
      <w:r w:rsidR="00DB3EE2">
        <w:t>promotes and rents the Inn suites along with Boyne. Marriott does not promote CTC</w:t>
      </w:r>
      <w:r w:rsidR="00CD73D9">
        <w:t xml:space="preserve">. </w:t>
      </w:r>
      <w:r w:rsidR="00C46F93">
        <w:t>More</w:t>
      </w:r>
      <w:r w:rsidR="00752C69">
        <w:t xml:space="preserve"> CTCA</w:t>
      </w:r>
      <w:r w:rsidR="00C46F93">
        <w:t xml:space="preserve"> owners have pulled out of the rental agreement with Boyne</w:t>
      </w:r>
      <w:r w:rsidR="008A741D">
        <w:t xml:space="preserve"> over the past several years. We </w:t>
      </w:r>
      <w:r w:rsidR="00AF2ABA">
        <w:t xml:space="preserve">now have </w:t>
      </w:r>
      <w:r w:rsidR="008A741D">
        <w:t xml:space="preserve">8 </w:t>
      </w:r>
      <w:r w:rsidR="00AF2ABA">
        <w:t>owners</w:t>
      </w:r>
      <w:r w:rsidR="008A741D">
        <w:t xml:space="preserve"> in the rental program and 7 </w:t>
      </w:r>
      <w:r w:rsidR="00752C69">
        <w:t xml:space="preserve">that are </w:t>
      </w:r>
      <w:r w:rsidR="008A741D">
        <w:t>non-rental.</w:t>
      </w:r>
      <w:r w:rsidR="00E513E6">
        <w:t xml:space="preserve"> In 202</w:t>
      </w:r>
      <w:r w:rsidR="004D7739">
        <w:t>2</w:t>
      </w:r>
      <w:r w:rsidR="00E513E6">
        <w:t xml:space="preserve"> Boyne </w:t>
      </w:r>
      <w:r w:rsidR="000907A6">
        <w:t>stopped</w:t>
      </w:r>
      <w:r w:rsidR="00114F6F">
        <w:t xml:space="preserve"> managing property owner associations</w:t>
      </w:r>
      <w:r w:rsidR="000907A6">
        <w:t xml:space="preserve"> and CTCA hired Rest Assured to manage </w:t>
      </w:r>
      <w:r w:rsidR="00847D7B">
        <w:t>our</w:t>
      </w:r>
      <w:r w:rsidR="000907A6">
        <w:t xml:space="preserve"> </w:t>
      </w:r>
      <w:r w:rsidR="00BA5214">
        <w:t xml:space="preserve">property at the direction of the CTCA board. The CTCA </w:t>
      </w:r>
      <w:r w:rsidR="00752C69">
        <w:t xml:space="preserve">quarterly </w:t>
      </w:r>
      <w:r w:rsidR="00BA5214">
        <w:t>dues no longer pa</w:t>
      </w:r>
      <w:r w:rsidR="00B41300">
        <w:t>y</w:t>
      </w:r>
      <w:r w:rsidR="00BA5214">
        <w:t xml:space="preserve"> for </w:t>
      </w:r>
      <w:r w:rsidR="00562D91">
        <w:t xml:space="preserve">use of </w:t>
      </w:r>
      <w:r w:rsidR="00BA5214">
        <w:t xml:space="preserve">the Inn at Bay Harbor </w:t>
      </w:r>
      <w:r w:rsidR="00562D91">
        <w:t>facilities. Boyne (</w:t>
      </w:r>
      <w:r w:rsidR="00F30A4A">
        <w:t xml:space="preserve">and/or the Inn at Bay Harbor – this is unclear) </w:t>
      </w:r>
      <w:r w:rsidR="00752C69">
        <w:t>continued to offer annual passe</w:t>
      </w:r>
      <w:r w:rsidR="00C173C2">
        <w:t>s to</w:t>
      </w:r>
      <w:r w:rsidR="00F30A4A">
        <w:t xml:space="preserve"> CTCA owners</w:t>
      </w:r>
      <w:r w:rsidR="00B41300">
        <w:t>,</w:t>
      </w:r>
      <w:r w:rsidR="00F30A4A">
        <w:t xml:space="preserve"> not in the rental program</w:t>
      </w:r>
      <w:r w:rsidR="00B41300">
        <w:t>,</w:t>
      </w:r>
      <w:r w:rsidR="00F30A4A">
        <w:t xml:space="preserve"> use of the Inn facilities for $500 / year. This was </w:t>
      </w:r>
      <w:r w:rsidR="00297162">
        <w:t xml:space="preserve">accepted by some of the CTCA non-rental owners in 2022 and 2023. </w:t>
      </w:r>
      <w:r w:rsidR="008D773E">
        <w:t xml:space="preserve">In </w:t>
      </w:r>
      <w:r w:rsidR="00DF45C4">
        <w:t>February 2024 a</w:t>
      </w:r>
      <w:r w:rsidR="001538E8">
        <w:t xml:space="preserve"> non-rental CTC owner</w:t>
      </w:r>
      <w:r w:rsidR="00DF45C4">
        <w:t xml:space="preserve"> </w:t>
      </w:r>
      <w:r w:rsidR="0095594A">
        <w:t xml:space="preserve">was informed that the passes may no longer be available. </w:t>
      </w:r>
      <w:r w:rsidR="001A2B3E">
        <w:t>The</w:t>
      </w:r>
      <w:r w:rsidR="00DF45C4">
        <w:t xml:space="preserve"> CTCA president was notified </w:t>
      </w:r>
      <w:r w:rsidR="004B5E76">
        <w:t>which began this review by your board</w:t>
      </w:r>
      <w:r w:rsidR="0014360B">
        <w:t>.</w:t>
      </w:r>
    </w:p>
    <w:p w14:paraId="70A97AD2" w14:textId="13A87802" w:rsidR="00560B03" w:rsidRDefault="00560B03">
      <w:r>
        <w:t>CTCA Board Input:</w:t>
      </w:r>
    </w:p>
    <w:p w14:paraId="7ED49F11" w14:textId="77777777" w:rsidR="001A2B3E" w:rsidRDefault="001A2B3E" w:rsidP="001A2B3E">
      <w:r>
        <w:t xml:space="preserve">The CTCA Master Deed and Bylaws do not contain anything regarding the use of the Inn at Bay Harbor facilities. Also, the Boyne USA rental agreement does not say anything about use of the Inn facility. </w:t>
      </w:r>
    </w:p>
    <w:p w14:paraId="771E1FF1" w14:textId="36BE2351" w:rsidR="00DC7975" w:rsidRDefault="00EE6D62">
      <w:r>
        <w:t xml:space="preserve">Kevin Greig (CTCA President) spoke with the Inn at Bay Harbor property </w:t>
      </w:r>
      <w:r w:rsidR="004216E9">
        <w:t>owners’</w:t>
      </w:r>
      <w:r>
        <w:t xml:space="preserve"> association president</w:t>
      </w:r>
      <w:r w:rsidR="0003628B">
        <w:t xml:space="preserve">. Kevin also spoke with </w:t>
      </w:r>
      <w:r w:rsidR="00680DB3">
        <w:t xml:space="preserve">Taylor Martin, </w:t>
      </w:r>
      <w:r w:rsidR="0092664D">
        <w:t xml:space="preserve">Director of owner services </w:t>
      </w:r>
      <w:r w:rsidR="0041663E">
        <w:t>for</w:t>
      </w:r>
      <w:r w:rsidR="0092664D">
        <w:t xml:space="preserve"> </w:t>
      </w:r>
      <w:r w:rsidR="00680DB3">
        <w:t>the Inn at Bay Harbor / Lakeside Cottage</w:t>
      </w:r>
      <w:r w:rsidR="0092664D">
        <w:t>s</w:t>
      </w:r>
      <w:r w:rsidR="00680DB3">
        <w:t xml:space="preserve"> / CTCA </w:t>
      </w:r>
      <w:r w:rsidR="00214903">
        <w:t>owners</w:t>
      </w:r>
      <w:r w:rsidR="0092664D">
        <w:t xml:space="preserve"> (who are in the Boyne</w:t>
      </w:r>
      <w:r w:rsidR="00214903">
        <w:t xml:space="preserve"> rental program</w:t>
      </w:r>
      <w:r w:rsidR="0092664D">
        <w:t xml:space="preserve">). </w:t>
      </w:r>
      <w:r w:rsidR="00710BFA">
        <w:t>I first explained our position to Taylor Martin (who is a Boyne employee)</w:t>
      </w:r>
      <w:r w:rsidR="00B81EE3">
        <w:t xml:space="preserve">. Taylor was the manager of CTCA when Boyne was </w:t>
      </w:r>
      <w:r w:rsidR="0015674C">
        <w:t>managing property owner associations. He is fully aware of our history. After o</w:t>
      </w:r>
      <w:r w:rsidR="004A0431">
        <w:t>ur</w:t>
      </w:r>
      <w:r w:rsidR="0015674C">
        <w:t xml:space="preserve"> </w:t>
      </w:r>
      <w:r w:rsidR="004216E9">
        <w:t>discussion,</w:t>
      </w:r>
      <w:r w:rsidR="00767354">
        <w:t xml:space="preserve"> </w:t>
      </w:r>
      <w:r w:rsidR="004A0431">
        <w:t>Taylor</w:t>
      </w:r>
      <w:r w:rsidR="00767354">
        <w:t xml:space="preserve"> said that in the end it is a decision by the Inn at Bay Harbor property </w:t>
      </w:r>
      <w:r w:rsidR="004216E9">
        <w:t>owners’</w:t>
      </w:r>
      <w:r w:rsidR="00767354">
        <w:t xml:space="preserve"> association that will determine the outcome. </w:t>
      </w:r>
    </w:p>
    <w:p w14:paraId="120AC9B6" w14:textId="1A25562C" w:rsidR="00D87865" w:rsidRDefault="00DC7975">
      <w:r>
        <w:t xml:space="preserve">The CTCA had a board </w:t>
      </w:r>
      <w:r w:rsidR="00A75DE4">
        <w:t>meeting,</w:t>
      </w:r>
      <w:r>
        <w:t xml:space="preserve"> and we discussed this topic. Your board is made up of two owners in the rental program and two not in the rental program. </w:t>
      </w:r>
      <w:r w:rsidR="002B2BA8">
        <w:t xml:space="preserve">We discussed our position and identified points to </w:t>
      </w:r>
      <w:r w:rsidR="00E41B7A">
        <w:t>review with Boyne and the Inn board</w:t>
      </w:r>
      <w:r w:rsidR="002B2BA8">
        <w:t xml:space="preserve">. </w:t>
      </w:r>
      <w:r w:rsidR="009147DA">
        <w:t xml:space="preserve"> Kevin</w:t>
      </w:r>
      <w:r w:rsidR="00767354">
        <w:t xml:space="preserve"> then spoke with the president of the Inn’s association. </w:t>
      </w:r>
      <w:r w:rsidR="002714BE">
        <w:t xml:space="preserve">The Inn’s association president </w:t>
      </w:r>
      <w:r w:rsidR="00767354">
        <w:t xml:space="preserve">owns several suites in the Inn and </w:t>
      </w:r>
      <w:r w:rsidR="008B10A7">
        <w:t xml:space="preserve">has units </w:t>
      </w:r>
      <w:r w:rsidR="00767354">
        <w:t xml:space="preserve">in the Boyne rental program and </w:t>
      </w:r>
      <w:r w:rsidR="008B10A7">
        <w:t xml:space="preserve">outside the </w:t>
      </w:r>
      <w:r w:rsidR="006A3571">
        <w:t xml:space="preserve">rental program. </w:t>
      </w:r>
      <w:r w:rsidR="00B530D6">
        <w:t>He’s familiar with looking at issues both from a</w:t>
      </w:r>
      <w:r w:rsidR="00E94CC8">
        <w:t xml:space="preserve"> rental and non-rental perspective. </w:t>
      </w:r>
      <w:r w:rsidR="006A3571">
        <w:t xml:space="preserve">I explained our history and asked </w:t>
      </w:r>
      <w:proofErr w:type="gramStart"/>
      <w:r w:rsidR="006A3571">
        <w:t>that</w:t>
      </w:r>
      <w:proofErr w:type="gramEnd"/>
      <w:r w:rsidR="006A3571">
        <w:t xml:space="preserve"> they honor </w:t>
      </w:r>
      <w:r w:rsidR="009147DA">
        <w:t xml:space="preserve">past arrangement </w:t>
      </w:r>
      <w:r w:rsidR="006A3571">
        <w:t>even though Boyne is no longer managing our association.</w:t>
      </w:r>
      <w:r w:rsidR="003C7EB4">
        <w:t xml:space="preserve"> I learned that Boyne has been buying up</w:t>
      </w:r>
      <w:r w:rsidR="00E94CC8">
        <w:t xml:space="preserve"> some of the suites as </w:t>
      </w:r>
      <w:r w:rsidR="004B1CEB">
        <w:t xml:space="preserve">they came </w:t>
      </w:r>
      <w:r w:rsidR="003C7EB4">
        <w:t xml:space="preserve">on the market the past few years. Boyne now owns </w:t>
      </w:r>
      <w:r w:rsidR="002665B1">
        <w:t>enough</w:t>
      </w:r>
      <w:r w:rsidR="004B1CEB">
        <w:t xml:space="preserve"> units at the Inn</w:t>
      </w:r>
      <w:r w:rsidR="002665B1">
        <w:t xml:space="preserve"> to have a seat on </w:t>
      </w:r>
      <w:proofErr w:type="gramStart"/>
      <w:r w:rsidR="002665B1">
        <w:t>the</w:t>
      </w:r>
      <w:r w:rsidR="00466868">
        <w:t xml:space="preserve"> board</w:t>
      </w:r>
      <w:proofErr w:type="gramEnd"/>
      <w:r w:rsidR="00466868">
        <w:t>.</w:t>
      </w:r>
      <w:r w:rsidR="00F32427">
        <w:t xml:space="preserve"> I asked </w:t>
      </w:r>
      <w:r w:rsidR="00F32427">
        <w:lastRenderedPageBreak/>
        <w:t xml:space="preserve">both Taylor and the Inn association president </w:t>
      </w:r>
      <w:r w:rsidR="00011F6F">
        <w:t xml:space="preserve">if there are any other non-rental associations allowed to purchase passes to the facilities. </w:t>
      </w:r>
      <w:r w:rsidR="009876BF">
        <w:t>There</w:t>
      </w:r>
      <w:r w:rsidR="00733137">
        <w:t xml:space="preserve"> was some uncertainty</w:t>
      </w:r>
      <w:r w:rsidR="00731340">
        <w:t xml:space="preserve"> as to how many</w:t>
      </w:r>
      <w:r w:rsidR="009876BF">
        <w:t>, if any,</w:t>
      </w:r>
      <w:r w:rsidR="00731340">
        <w:t xml:space="preserve"> other </w:t>
      </w:r>
      <w:r w:rsidR="00733137">
        <w:t>association</w:t>
      </w:r>
      <w:r w:rsidR="009876BF">
        <w:t xml:space="preserve"> owner</w:t>
      </w:r>
      <w:r w:rsidR="00733137">
        <w:t xml:space="preserve">s </w:t>
      </w:r>
      <w:r w:rsidR="00731340">
        <w:t xml:space="preserve">(Orchards and Crooked Tree </w:t>
      </w:r>
      <w:proofErr w:type="gramStart"/>
      <w:r w:rsidR="003A6196">
        <w:t>Home owners</w:t>
      </w:r>
      <w:proofErr w:type="gramEnd"/>
      <w:r w:rsidR="003A6196">
        <w:t xml:space="preserve">) </w:t>
      </w:r>
      <w:r w:rsidR="00731340">
        <w:t xml:space="preserve">have </w:t>
      </w:r>
      <w:r w:rsidR="00733137">
        <w:t>access</w:t>
      </w:r>
      <w:r w:rsidR="00731340">
        <w:t xml:space="preserve"> to the facilities</w:t>
      </w:r>
      <w:r w:rsidR="003A6196">
        <w:t>. Those associations have never been in the rental program and</w:t>
      </w:r>
      <w:r w:rsidR="00605AFC">
        <w:t xml:space="preserve"> have</w:t>
      </w:r>
      <w:r w:rsidR="009861EF">
        <w:t xml:space="preserve"> also be</w:t>
      </w:r>
      <w:r w:rsidR="00F055F7">
        <w:t>en</w:t>
      </w:r>
      <w:r w:rsidR="009861EF">
        <w:t xml:space="preserve"> denied facility access in the future. </w:t>
      </w:r>
      <w:r w:rsidR="002055F2">
        <w:t>I</w:t>
      </w:r>
      <w:r w:rsidR="00466868">
        <w:t xml:space="preserve"> </w:t>
      </w:r>
      <w:r w:rsidR="001E51A9">
        <w:t>had a couple more discussions with Taylor</w:t>
      </w:r>
      <w:r w:rsidR="00DC2D8B">
        <w:t xml:space="preserve"> and asked that he talk with the Boyne board member about our position and </w:t>
      </w:r>
      <w:r w:rsidR="00466868">
        <w:t>ask</w:t>
      </w:r>
      <w:r w:rsidR="00E11AF4">
        <w:t xml:space="preserve">ed </w:t>
      </w:r>
      <w:r w:rsidR="00466868">
        <w:t xml:space="preserve">that Boyne vote in favor of </w:t>
      </w:r>
      <w:r w:rsidR="002055F2">
        <w:t xml:space="preserve">all </w:t>
      </w:r>
      <w:r w:rsidR="00466868">
        <w:t xml:space="preserve">CTCA </w:t>
      </w:r>
      <w:r w:rsidR="002055F2">
        <w:t xml:space="preserve">owners </w:t>
      </w:r>
      <w:r w:rsidR="00466868">
        <w:t xml:space="preserve">continued use of the facilities. </w:t>
      </w:r>
      <w:r w:rsidR="001555B0">
        <w:t xml:space="preserve">I offered alternatives if annual access is not acceptable. Alternatives </w:t>
      </w:r>
      <w:r w:rsidR="00D55713">
        <w:t xml:space="preserve">included options that avoided high traffic periods </w:t>
      </w:r>
      <w:r w:rsidR="00884CC4">
        <w:t>via</w:t>
      </w:r>
      <w:r w:rsidR="00D55713">
        <w:t xml:space="preserve"> passes </w:t>
      </w:r>
      <w:r w:rsidR="00F055F7">
        <w:t>that have</w:t>
      </w:r>
      <w:r w:rsidR="00D55713">
        <w:t xml:space="preserve"> </w:t>
      </w:r>
      <w:r w:rsidR="00E11AF4">
        <w:t>blackout</w:t>
      </w:r>
      <w:r w:rsidR="00D55713">
        <w:t xml:space="preserve"> dates</w:t>
      </w:r>
      <w:r w:rsidR="007252C9">
        <w:t xml:space="preserve"> or times. </w:t>
      </w:r>
      <w:r w:rsidR="00E11AF4">
        <w:t>A daily fee pass was also offered as an option.</w:t>
      </w:r>
      <w:r w:rsidR="00BD4649">
        <w:t xml:space="preserve"> </w:t>
      </w:r>
    </w:p>
    <w:p w14:paraId="2D818316" w14:textId="3E6DB4EB" w:rsidR="009A6544" w:rsidRDefault="002F6EA0">
      <w:r>
        <w:t xml:space="preserve">After the Inn board meeting, </w:t>
      </w:r>
      <w:r w:rsidR="00CB4A48">
        <w:t>Taylor contacted me with the</w:t>
      </w:r>
      <w:r w:rsidR="004D6581">
        <w:t>ir</w:t>
      </w:r>
      <w:r w:rsidR="00CB4A48">
        <w:t xml:space="preserve"> decision that </w:t>
      </w:r>
      <w:r w:rsidR="00A259B9">
        <w:t>CTCA owners in the Boyne rental program will continue to have access, but owners not in the rental program will no longer have access.</w:t>
      </w:r>
      <w:r w:rsidR="00C6380A">
        <w:t xml:space="preserve"> If a cottage switches from non-rental to rental and signs the Boyne USA rental </w:t>
      </w:r>
      <w:r w:rsidR="00D16543">
        <w:t>agreement,</w:t>
      </w:r>
      <w:r w:rsidR="00C6380A">
        <w:t xml:space="preserve"> then access </w:t>
      </w:r>
      <w:r w:rsidR="00E2470B">
        <w:t>is permitted.</w:t>
      </w:r>
    </w:p>
    <w:sectPr w:rsidR="009A6544" w:rsidSect="00EE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353"/>
    <w:multiLevelType w:val="hybridMultilevel"/>
    <w:tmpl w:val="578E6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A33536"/>
    <w:multiLevelType w:val="hybridMultilevel"/>
    <w:tmpl w:val="DE5603B8"/>
    <w:lvl w:ilvl="0" w:tplc="080054C8">
      <w:start w:val="2021"/>
      <w:numFmt w:val="decimal"/>
      <w:lvlText w:val="%1"/>
      <w:lvlJc w:val="left"/>
      <w:pPr>
        <w:ind w:left="2265" w:hanging="48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 w15:restartNumberingAfterBreak="0">
    <w:nsid w:val="268B673A"/>
    <w:multiLevelType w:val="hybridMultilevel"/>
    <w:tmpl w:val="8676D496"/>
    <w:lvl w:ilvl="0" w:tplc="CEF425D4">
      <w:start w:val="202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023AF6"/>
    <w:multiLevelType w:val="hybridMultilevel"/>
    <w:tmpl w:val="075E1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71AF8"/>
    <w:multiLevelType w:val="hybridMultilevel"/>
    <w:tmpl w:val="AD7A9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6D1562"/>
    <w:multiLevelType w:val="hybridMultilevel"/>
    <w:tmpl w:val="7FDA32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871FB6"/>
    <w:multiLevelType w:val="hybridMultilevel"/>
    <w:tmpl w:val="83421C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1C709F"/>
    <w:multiLevelType w:val="hybridMultilevel"/>
    <w:tmpl w:val="C69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181234">
    <w:abstractNumId w:val="3"/>
  </w:num>
  <w:num w:numId="2" w16cid:durableId="1970430566">
    <w:abstractNumId w:val="5"/>
  </w:num>
  <w:num w:numId="3" w16cid:durableId="687757703">
    <w:abstractNumId w:val="2"/>
  </w:num>
  <w:num w:numId="4" w16cid:durableId="306668009">
    <w:abstractNumId w:val="1"/>
  </w:num>
  <w:num w:numId="5" w16cid:durableId="1562205782">
    <w:abstractNumId w:val="6"/>
  </w:num>
  <w:num w:numId="6" w16cid:durableId="1280255753">
    <w:abstractNumId w:val="4"/>
  </w:num>
  <w:num w:numId="7" w16cid:durableId="1327056183">
    <w:abstractNumId w:val="0"/>
  </w:num>
  <w:num w:numId="8" w16cid:durableId="579212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F1"/>
    <w:rsid w:val="00011F6F"/>
    <w:rsid w:val="000127EF"/>
    <w:rsid w:val="00022268"/>
    <w:rsid w:val="0003195D"/>
    <w:rsid w:val="00032091"/>
    <w:rsid w:val="0003628B"/>
    <w:rsid w:val="000374CB"/>
    <w:rsid w:val="00037A1C"/>
    <w:rsid w:val="00040BDE"/>
    <w:rsid w:val="00047609"/>
    <w:rsid w:val="00050ECD"/>
    <w:rsid w:val="00052618"/>
    <w:rsid w:val="00057347"/>
    <w:rsid w:val="00062316"/>
    <w:rsid w:val="00065C48"/>
    <w:rsid w:val="000754F8"/>
    <w:rsid w:val="00077340"/>
    <w:rsid w:val="000822BD"/>
    <w:rsid w:val="00085577"/>
    <w:rsid w:val="000907A6"/>
    <w:rsid w:val="00095514"/>
    <w:rsid w:val="000A049C"/>
    <w:rsid w:val="000A2846"/>
    <w:rsid w:val="000A4B8E"/>
    <w:rsid w:val="000C025D"/>
    <w:rsid w:val="000C3616"/>
    <w:rsid w:val="000C61AE"/>
    <w:rsid w:val="000D0F8A"/>
    <w:rsid w:val="000D4A74"/>
    <w:rsid w:val="000D5E10"/>
    <w:rsid w:val="000E146A"/>
    <w:rsid w:val="000E41CC"/>
    <w:rsid w:val="000E527C"/>
    <w:rsid w:val="000E7C11"/>
    <w:rsid w:val="000F2FD5"/>
    <w:rsid w:val="000F3B34"/>
    <w:rsid w:val="000F66B0"/>
    <w:rsid w:val="000F754C"/>
    <w:rsid w:val="0010551F"/>
    <w:rsid w:val="0011208F"/>
    <w:rsid w:val="0011298C"/>
    <w:rsid w:val="001143E3"/>
    <w:rsid w:val="00114F6F"/>
    <w:rsid w:val="00115799"/>
    <w:rsid w:val="001175F2"/>
    <w:rsid w:val="00120651"/>
    <w:rsid w:val="00123052"/>
    <w:rsid w:val="001332DA"/>
    <w:rsid w:val="0013621D"/>
    <w:rsid w:val="00137088"/>
    <w:rsid w:val="0013780D"/>
    <w:rsid w:val="0014360B"/>
    <w:rsid w:val="001462EA"/>
    <w:rsid w:val="00147DCF"/>
    <w:rsid w:val="00151757"/>
    <w:rsid w:val="001538E8"/>
    <w:rsid w:val="001555B0"/>
    <w:rsid w:val="00156061"/>
    <w:rsid w:val="0015674C"/>
    <w:rsid w:val="001645EE"/>
    <w:rsid w:val="00165E80"/>
    <w:rsid w:val="00171511"/>
    <w:rsid w:val="00176CFE"/>
    <w:rsid w:val="00181542"/>
    <w:rsid w:val="00182C48"/>
    <w:rsid w:val="00185966"/>
    <w:rsid w:val="00186123"/>
    <w:rsid w:val="00190EE5"/>
    <w:rsid w:val="001928E2"/>
    <w:rsid w:val="001A2B3E"/>
    <w:rsid w:val="001A7F2D"/>
    <w:rsid w:val="001B061E"/>
    <w:rsid w:val="001B53D6"/>
    <w:rsid w:val="001C1D53"/>
    <w:rsid w:val="001C1F01"/>
    <w:rsid w:val="001D350F"/>
    <w:rsid w:val="001D3FB4"/>
    <w:rsid w:val="001D446E"/>
    <w:rsid w:val="001D7187"/>
    <w:rsid w:val="001E51A9"/>
    <w:rsid w:val="001F5373"/>
    <w:rsid w:val="001F5D5D"/>
    <w:rsid w:val="001F7A5D"/>
    <w:rsid w:val="002014F1"/>
    <w:rsid w:val="002026FB"/>
    <w:rsid w:val="00202E87"/>
    <w:rsid w:val="00204CC7"/>
    <w:rsid w:val="002055F2"/>
    <w:rsid w:val="0020747E"/>
    <w:rsid w:val="0021141E"/>
    <w:rsid w:val="002117F5"/>
    <w:rsid w:val="00214903"/>
    <w:rsid w:val="002202F3"/>
    <w:rsid w:val="00220A91"/>
    <w:rsid w:val="00222784"/>
    <w:rsid w:val="00224A5E"/>
    <w:rsid w:val="00231DD0"/>
    <w:rsid w:val="00231E1A"/>
    <w:rsid w:val="00232136"/>
    <w:rsid w:val="00241CE0"/>
    <w:rsid w:val="00243383"/>
    <w:rsid w:val="00244B3F"/>
    <w:rsid w:val="00254729"/>
    <w:rsid w:val="002665B1"/>
    <w:rsid w:val="002714BE"/>
    <w:rsid w:val="00272185"/>
    <w:rsid w:val="00274015"/>
    <w:rsid w:val="0027409B"/>
    <w:rsid w:val="00274CEF"/>
    <w:rsid w:val="00274F38"/>
    <w:rsid w:val="0027550E"/>
    <w:rsid w:val="00277804"/>
    <w:rsid w:val="00280157"/>
    <w:rsid w:val="00282926"/>
    <w:rsid w:val="00290389"/>
    <w:rsid w:val="00290D63"/>
    <w:rsid w:val="00291319"/>
    <w:rsid w:val="002924AD"/>
    <w:rsid w:val="002937C7"/>
    <w:rsid w:val="00295170"/>
    <w:rsid w:val="00297162"/>
    <w:rsid w:val="002A3D08"/>
    <w:rsid w:val="002A4722"/>
    <w:rsid w:val="002A59B7"/>
    <w:rsid w:val="002B06B8"/>
    <w:rsid w:val="002B1433"/>
    <w:rsid w:val="002B2BA8"/>
    <w:rsid w:val="002B3473"/>
    <w:rsid w:val="002B36E4"/>
    <w:rsid w:val="002B4F84"/>
    <w:rsid w:val="002B5030"/>
    <w:rsid w:val="002C6DA9"/>
    <w:rsid w:val="002D1E0F"/>
    <w:rsid w:val="002D2C39"/>
    <w:rsid w:val="002D4242"/>
    <w:rsid w:val="002D4989"/>
    <w:rsid w:val="002D64DA"/>
    <w:rsid w:val="002D6702"/>
    <w:rsid w:val="002E7E02"/>
    <w:rsid w:val="002F0982"/>
    <w:rsid w:val="002F2A08"/>
    <w:rsid w:val="002F2C2D"/>
    <w:rsid w:val="002F3EAF"/>
    <w:rsid w:val="002F4A57"/>
    <w:rsid w:val="002F6207"/>
    <w:rsid w:val="002F6B72"/>
    <w:rsid w:val="002F6EA0"/>
    <w:rsid w:val="00300B65"/>
    <w:rsid w:val="00304C57"/>
    <w:rsid w:val="00304DC0"/>
    <w:rsid w:val="00306C44"/>
    <w:rsid w:val="00314C0B"/>
    <w:rsid w:val="00315D44"/>
    <w:rsid w:val="0031649E"/>
    <w:rsid w:val="00322D0E"/>
    <w:rsid w:val="00322E56"/>
    <w:rsid w:val="003258A9"/>
    <w:rsid w:val="003342DC"/>
    <w:rsid w:val="003433ED"/>
    <w:rsid w:val="00343919"/>
    <w:rsid w:val="00353DE1"/>
    <w:rsid w:val="00353E92"/>
    <w:rsid w:val="003550F3"/>
    <w:rsid w:val="003555B0"/>
    <w:rsid w:val="003615FC"/>
    <w:rsid w:val="003622A2"/>
    <w:rsid w:val="00362811"/>
    <w:rsid w:val="0036301D"/>
    <w:rsid w:val="00364537"/>
    <w:rsid w:val="00364C50"/>
    <w:rsid w:val="0036567E"/>
    <w:rsid w:val="00367C35"/>
    <w:rsid w:val="00370571"/>
    <w:rsid w:val="003713F3"/>
    <w:rsid w:val="0037151A"/>
    <w:rsid w:val="00374E52"/>
    <w:rsid w:val="0038204A"/>
    <w:rsid w:val="00383FA4"/>
    <w:rsid w:val="0038471C"/>
    <w:rsid w:val="0038668D"/>
    <w:rsid w:val="00391067"/>
    <w:rsid w:val="00394435"/>
    <w:rsid w:val="003A4DD9"/>
    <w:rsid w:val="003A5F45"/>
    <w:rsid w:val="003A6196"/>
    <w:rsid w:val="003B2E73"/>
    <w:rsid w:val="003B55EB"/>
    <w:rsid w:val="003C4211"/>
    <w:rsid w:val="003C63BD"/>
    <w:rsid w:val="003C7EB4"/>
    <w:rsid w:val="003D023A"/>
    <w:rsid w:val="003D06BD"/>
    <w:rsid w:val="003D206B"/>
    <w:rsid w:val="003D26C3"/>
    <w:rsid w:val="003E04AE"/>
    <w:rsid w:val="003E2DEE"/>
    <w:rsid w:val="003E3B8D"/>
    <w:rsid w:val="003E3C5A"/>
    <w:rsid w:val="003F1387"/>
    <w:rsid w:val="004003BD"/>
    <w:rsid w:val="00401951"/>
    <w:rsid w:val="0040363E"/>
    <w:rsid w:val="00404D2E"/>
    <w:rsid w:val="0041411D"/>
    <w:rsid w:val="0041663E"/>
    <w:rsid w:val="004216E9"/>
    <w:rsid w:val="00421A69"/>
    <w:rsid w:val="00426960"/>
    <w:rsid w:val="00431573"/>
    <w:rsid w:val="00431D33"/>
    <w:rsid w:val="004322AC"/>
    <w:rsid w:val="00437441"/>
    <w:rsid w:val="00444BDB"/>
    <w:rsid w:val="00447BD0"/>
    <w:rsid w:val="00455B07"/>
    <w:rsid w:val="0045783A"/>
    <w:rsid w:val="00466868"/>
    <w:rsid w:val="00467957"/>
    <w:rsid w:val="00472DBF"/>
    <w:rsid w:val="00472DD8"/>
    <w:rsid w:val="00473D82"/>
    <w:rsid w:val="00475275"/>
    <w:rsid w:val="0048151B"/>
    <w:rsid w:val="004844F4"/>
    <w:rsid w:val="00484C1D"/>
    <w:rsid w:val="00484C46"/>
    <w:rsid w:val="004856C6"/>
    <w:rsid w:val="004902D5"/>
    <w:rsid w:val="00492EB1"/>
    <w:rsid w:val="00495B06"/>
    <w:rsid w:val="00496748"/>
    <w:rsid w:val="00497CF2"/>
    <w:rsid w:val="004A0431"/>
    <w:rsid w:val="004A127A"/>
    <w:rsid w:val="004A39A1"/>
    <w:rsid w:val="004A4D3C"/>
    <w:rsid w:val="004A53D5"/>
    <w:rsid w:val="004A7E19"/>
    <w:rsid w:val="004A7E8B"/>
    <w:rsid w:val="004B0286"/>
    <w:rsid w:val="004B1CEB"/>
    <w:rsid w:val="004B5E76"/>
    <w:rsid w:val="004B619D"/>
    <w:rsid w:val="004C16DB"/>
    <w:rsid w:val="004C52C6"/>
    <w:rsid w:val="004C7F23"/>
    <w:rsid w:val="004D6581"/>
    <w:rsid w:val="004D70F7"/>
    <w:rsid w:val="004D7739"/>
    <w:rsid w:val="004E0D47"/>
    <w:rsid w:val="004F204D"/>
    <w:rsid w:val="004F3827"/>
    <w:rsid w:val="004F3AF7"/>
    <w:rsid w:val="004F542E"/>
    <w:rsid w:val="004F697F"/>
    <w:rsid w:val="004F6BA9"/>
    <w:rsid w:val="0050275F"/>
    <w:rsid w:val="00502E45"/>
    <w:rsid w:val="00502E58"/>
    <w:rsid w:val="00511702"/>
    <w:rsid w:val="00513100"/>
    <w:rsid w:val="0051521E"/>
    <w:rsid w:val="00517168"/>
    <w:rsid w:val="005258C9"/>
    <w:rsid w:val="005325C2"/>
    <w:rsid w:val="00532B69"/>
    <w:rsid w:val="005330EE"/>
    <w:rsid w:val="00541E18"/>
    <w:rsid w:val="00550B02"/>
    <w:rsid w:val="005535A4"/>
    <w:rsid w:val="00555CA6"/>
    <w:rsid w:val="00556DC7"/>
    <w:rsid w:val="00560B03"/>
    <w:rsid w:val="00562D91"/>
    <w:rsid w:val="00563694"/>
    <w:rsid w:val="0056400F"/>
    <w:rsid w:val="00564556"/>
    <w:rsid w:val="00566983"/>
    <w:rsid w:val="005745FC"/>
    <w:rsid w:val="00576798"/>
    <w:rsid w:val="00576C33"/>
    <w:rsid w:val="00581526"/>
    <w:rsid w:val="00583EBE"/>
    <w:rsid w:val="005854E7"/>
    <w:rsid w:val="005867ED"/>
    <w:rsid w:val="00593464"/>
    <w:rsid w:val="005950D0"/>
    <w:rsid w:val="005A290E"/>
    <w:rsid w:val="005A3495"/>
    <w:rsid w:val="005A6214"/>
    <w:rsid w:val="005B0016"/>
    <w:rsid w:val="005B0B47"/>
    <w:rsid w:val="005B46A0"/>
    <w:rsid w:val="005B64F6"/>
    <w:rsid w:val="005B79AD"/>
    <w:rsid w:val="005C5310"/>
    <w:rsid w:val="005D1D93"/>
    <w:rsid w:val="005D1FF1"/>
    <w:rsid w:val="005D7477"/>
    <w:rsid w:val="005E3A25"/>
    <w:rsid w:val="005E4844"/>
    <w:rsid w:val="005E4D2C"/>
    <w:rsid w:val="005F07AD"/>
    <w:rsid w:val="005F131D"/>
    <w:rsid w:val="00601F91"/>
    <w:rsid w:val="00602E3D"/>
    <w:rsid w:val="00605AFC"/>
    <w:rsid w:val="006064CE"/>
    <w:rsid w:val="00611BF7"/>
    <w:rsid w:val="00614CE1"/>
    <w:rsid w:val="006173C5"/>
    <w:rsid w:val="00621533"/>
    <w:rsid w:val="0062514F"/>
    <w:rsid w:val="00626503"/>
    <w:rsid w:val="006407DF"/>
    <w:rsid w:val="00641D51"/>
    <w:rsid w:val="00643258"/>
    <w:rsid w:val="006456D6"/>
    <w:rsid w:val="00650256"/>
    <w:rsid w:val="00650434"/>
    <w:rsid w:val="006550F1"/>
    <w:rsid w:val="006574D1"/>
    <w:rsid w:val="00665B4C"/>
    <w:rsid w:val="0066720E"/>
    <w:rsid w:val="00670230"/>
    <w:rsid w:val="0067323A"/>
    <w:rsid w:val="00677EEA"/>
    <w:rsid w:val="00680DB3"/>
    <w:rsid w:val="0068159D"/>
    <w:rsid w:val="00690321"/>
    <w:rsid w:val="006955F6"/>
    <w:rsid w:val="0069752E"/>
    <w:rsid w:val="006A237A"/>
    <w:rsid w:val="006A25D6"/>
    <w:rsid w:val="006A3571"/>
    <w:rsid w:val="006A6D06"/>
    <w:rsid w:val="006B2229"/>
    <w:rsid w:val="006B6AEB"/>
    <w:rsid w:val="006B71AB"/>
    <w:rsid w:val="006C14E9"/>
    <w:rsid w:val="006C5292"/>
    <w:rsid w:val="006C64DA"/>
    <w:rsid w:val="006D0ACC"/>
    <w:rsid w:val="006D1592"/>
    <w:rsid w:val="006D2893"/>
    <w:rsid w:val="006D5E45"/>
    <w:rsid w:val="006E0B63"/>
    <w:rsid w:val="006E316F"/>
    <w:rsid w:val="006E3426"/>
    <w:rsid w:val="006E7787"/>
    <w:rsid w:val="006F1D06"/>
    <w:rsid w:val="006F2D2C"/>
    <w:rsid w:val="007004D1"/>
    <w:rsid w:val="0070146B"/>
    <w:rsid w:val="00702E13"/>
    <w:rsid w:val="007040B6"/>
    <w:rsid w:val="00705EDE"/>
    <w:rsid w:val="00710BFA"/>
    <w:rsid w:val="00711A4C"/>
    <w:rsid w:val="0071739C"/>
    <w:rsid w:val="00717F92"/>
    <w:rsid w:val="007200D5"/>
    <w:rsid w:val="00720787"/>
    <w:rsid w:val="0072460C"/>
    <w:rsid w:val="007252C9"/>
    <w:rsid w:val="00727DF5"/>
    <w:rsid w:val="00731340"/>
    <w:rsid w:val="00733137"/>
    <w:rsid w:val="00734CCB"/>
    <w:rsid w:val="00735402"/>
    <w:rsid w:val="0073696F"/>
    <w:rsid w:val="00736D94"/>
    <w:rsid w:val="00746A5A"/>
    <w:rsid w:val="007527B7"/>
    <w:rsid w:val="00752C69"/>
    <w:rsid w:val="00752EAE"/>
    <w:rsid w:val="0075557D"/>
    <w:rsid w:val="00767354"/>
    <w:rsid w:val="0077085B"/>
    <w:rsid w:val="00780EAA"/>
    <w:rsid w:val="00782D47"/>
    <w:rsid w:val="00782D6C"/>
    <w:rsid w:val="007900BE"/>
    <w:rsid w:val="007909CA"/>
    <w:rsid w:val="00791B30"/>
    <w:rsid w:val="0079370A"/>
    <w:rsid w:val="0079413C"/>
    <w:rsid w:val="007A3E2B"/>
    <w:rsid w:val="007A4429"/>
    <w:rsid w:val="007A6090"/>
    <w:rsid w:val="007A64A2"/>
    <w:rsid w:val="007A7BFC"/>
    <w:rsid w:val="007B34F0"/>
    <w:rsid w:val="007B6FE0"/>
    <w:rsid w:val="007B7FF1"/>
    <w:rsid w:val="007C1B3A"/>
    <w:rsid w:val="007C1D09"/>
    <w:rsid w:val="007C53EC"/>
    <w:rsid w:val="007D05C4"/>
    <w:rsid w:val="007D1348"/>
    <w:rsid w:val="007D2A73"/>
    <w:rsid w:val="007E15AB"/>
    <w:rsid w:val="007E1E55"/>
    <w:rsid w:val="007E3A23"/>
    <w:rsid w:val="007F6F1D"/>
    <w:rsid w:val="008003EE"/>
    <w:rsid w:val="008059C5"/>
    <w:rsid w:val="00806CDC"/>
    <w:rsid w:val="0081069F"/>
    <w:rsid w:val="00813F9E"/>
    <w:rsid w:val="008152B6"/>
    <w:rsid w:val="008173CE"/>
    <w:rsid w:val="008176B1"/>
    <w:rsid w:val="008231D2"/>
    <w:rsid w:val="00824430"/>
    <w:rsid w:val="008258F8"/>
    <w:rsid w:val="00827D0E"/>
    <w:rsid w:val="008308CC"/>
    <w:rsid w:val="00830C10"/>
    <w:rsid w:val="00833A4C"/>
    <w:rsid w:val="00835D19"/>
    <w:rsid w:val="00842226"/>
    <w:rsid w:val="008425B0"/>
    <w:rsid w:val="00845F97"/>
    <w:rsid w:val="00846269"/>
    <w:rsid w:val="00847533"/>
    <w:rsid w:val="00847D7B"/>
    <w:rsid w:val="00854FE5"/>
    <w:rsid w:val="008573C9"/>
    <w:rsid w:val="00861E9F"/>
    <w:rsid w:val="00864235"/>
    <w:rsid w:val="00865D7B"/>
    <w:rsid w:val="008666E9"/>
    <w:rsid w:val="00866DA8"/>
    <w:rsid w:val="008701FD"/>
    <w:rsid w:val="0087105B"/>
    <w:rsid w:val="00871D11"/>
    <w:rsid w:val="008749E5"/>
    <w:rsid w:val="00882654"/>
    <w:rsid w:val="00883C32"/>
    <w:rsid w:val="00884CC4"/>
    <w:rsid w:val="008903FF"/>
    <w:rsid w:val="00894D11"/>
    <w:rsid w:val="00895F2A"/>
    <w:rsid w:val="008964D8"/>
    <w:rsid w:val="008A28CD"/>
    <w:rsid w:val="008A4ED5"/>
    <w:rsid w:val="008A5313"/>
    <w:rsid w:val="008A741D"/>
    <w:rsid w:val="008B013F"/>
    <w:rsid w:val="008B10A7"/>
    <w:rsid w:val="008B1202"/>
    <w:rsid w:val="008B23FB"/>
    <w:rsid w:val="008B28A8"/>
    <w:rsid w:val="008B4A7A"/>
    <w:rsid w:val="008B5476"/>
    <w:rsid w:val="008B5D11"/>
    <w:rsid w:val="008C2BCD"/>
    <w:rsid w:val="008C3F21"/>
    <w:rsid w:val="008C45EB"/>
    <w:rsid w:val="008C7EEB"/>
    <w:rsid w:val="008D35CC"/>
    <w:rsid w:val="008D6730"/>
    <w:rsid w:val="008D773E"/>
    <w:rsid w:val="008E29E5"/>
    <w:rsid w:val="008E65AA"/>
    <w:rsid w:val="008F042E"/>
    <w:rsid w:val="008F1D1B"/>
    <w:rsid w:val="008F4542"/>
    <w:rsid w:val="008F6D92"/>
    <w:rsid w:val="008F7078"/>
    <w:rsid w:val="0090782F"/>
    <w:rsid w:val="009121E1"/>
    <w:rsid w:val="009122FC"/>
    <w:rsid w:val="009147DA"/>
    <w:rsid w:val="00916481"/>
    <w:rsid w:val="0092065C"/>
    <w:rsid w:val="00920E1A"/>
    <w:rsid w:val="0092664D"/>
    <w:rsid w:val="009272A5"/>
    <w:rsid w:val="00930889"/>
    <w:rsid w:val="0093253A"/>
    <w:rsid w:val="009331EE"/>
    <w:rsid w:val="00936938"/>
    <w:rsid w:val="00936E37"/>
    <w:rsid w:val="0094533E"/>
    <w:rsid w:val="00946DA8"/>
    <w:rsid w:val="00947D47"/>
    <w:rsid w:val="0095302C"/>
    <w:rsid w:val="0095594A"/>
    <w:rsid w:val="00955AEF"/>
    <w:rsid w:val="00960818"/>
    <w:rsid w:val="009616B2"/>
    <w:rsid w:val="00962720"/>
    <w:rsid w:val="00966C89"/>
    <w:rsid w:val="0096773E"/>
    <w:rsid w:val="009705FE"/>
    <w:rsid w:val="0097318E"/>
    <w:rsid w:val="009811D8"/>
    <w:rsid w:val="00982EB8"/>
    <w:rsid w:val="00983F33"/>
    <w:rsid w:val="00984725"/>
    <w:rsid w:val="009861EF"/>
    <w:rsid w:val="009876BF"/>
    <w:rsid w:val="00994E34"/>
    <w:rsid w:val="00997401"/>
    <w:rsid w:val="0099768A"/>
    <w:rsid w:val="009A21F0"/>
    <w:rsid w:val="009A2711"/>
    <w:rsid w:val="009A3BCD"/>
    <w:rsid w:val="009A53C7"/>
    <w:rsid w:val="009A6544"/>
    <w:rsid w:val="009A7416"/>
    <w:rsid w:val="009B103A"/>
    <w:rsid w:val="009B2296"/>
    <w:rsid w:val="009B5907"/>
    <w:rsid w:val="009C094A"/>
    <w:rsid w:val="009D03FA"/>
    <w:rsid w:val="009D0ED9"/>
    <w:rsid w:val="009D1205"/>
    <w:rsid w:val="009E16F2"/>
    <w:rsid w:val="009E46F9"/>
    <w:rsid w:val="00A005D2"/>
    <w:rsid w:val="00A02418"/>
    <w:rsid w:val="00A02632"/>
    <w:rsid w:val="00A03908"/>
    <w:rsid w:val="00A125D4"/>
    <w:rsid w:val="00A125F7"/>
    <w:rsid w:val="00A12AAF"/>
    <w:rsid w:val="00A138E3"/>
    <w:rsid w:val="00A14D86"/>
    <w:rsid w:val="00A15B9A"/>
    <w:rsid w:val="00A16640"/>
    <w:rsid w:val="00A17082"/>
    <w:rsid w:val="00A21F05"/>
    <w:rsid w:val="00A259B9"/>
    <w:rsid w:val="00A27236"/>
    <w:rsid w:val="00A27427"/>
    <w:rsid w:val="00A33340"/>
    <w:rsid w:val="00A33838"/>
    <w:rsid w:val="00A3428C"/>
    <w:rsid w:val="00A37E7B"/>
    <w:rsid w:val="00A401A8"/>
    <w:rsid w:val="00A46755"/>
    <w:rsid w:val="00A65A4F"/>
    <w:rsid w:val="00A66586"/>
    <w:rsid w:val="00A75DE4"/>
    <w:rsid w:val="00A76F48"/>
    <w:rsid w:val="00A97B4A"/>
    <w:rsid w:val="00AA38A4"/>
    <w:rsid w:val="00AA79F6"/>
    <w:rsid w:val="00AB1F89"/>
    <w:rsid w:val="00AB5E09"/>
    <w:rsid w:val="00AB5F4B"/>
    <w:rsid w:val="00AB74C7"/>
    <w:rsid w:val="00AB75A4"/>
    <w:rsid w:val="00AC2479"/>
    <w:rsid w:val="00AD3C17"/>
    <w:rsid w:val="00AD618F"/>
    <w:rsid w:val="00AD6E12"/>
    <w:rsid w:val="00AE0672"/>
    <w:rsid w:val="00AE23A4"/>
    <w:rsid w:val="00AE41EE"/>
    <w:rsid w:val="00AE63F6"/>
    <w:rsid w:val="00AE7427"/>
    <w:rsid w:val="00AF2A4E"/>
    <w:rsid w:val="00AF2ABA"/>
    <w:rsid w:val="00AF44E8"/>
    <w:rsid w:val="00AF497B"/>
    <w:rsid w:val="00AF4A14"/>
    <w:rsid w:val="00AF56FF"/>
    <w:rsid w:val="00B01BA2"/>
    <w:rsid w:val="00B04A8D"/>
    <w:rsid w:val="00B102DE"/>
    <w:rsid w:val="00B20070"/>
    <w:rsid w:val="00B307B3"/>
    <w:rsid w:val="00B3090A"/>
    <w:rsid w:val="00B318C7"/>
    <w:rsid w:val="00B35253"/>
    <w:rsid w:val="00B36FDA"/>
    <w:rsid w:val="00B40DF3"/>
    <w:rsid w:val="00B41300"/>
    <w:rsid w:val="00B41B93"/>
    <w:rsid w:val="00B43AB6"/>
    <w:rsid w:val="00B476F5"/>
    <w:rsid w:val="00B50D31"/>
    <w:rsid w:val="00B530D6"/>
    <w:rsid w:val="00B54735"/>
    <w:rsid w:val="00B54A4F"/>
    <w:rsid w:val="00B623A8"/>
    <w:rsid w:val="00B63487"/>
    <w:rsid w:val="00B64799"/>
    <w:rsid w:val="00B648F4"/>
    <w:rsid w:val="00B80B0F"/>
    <w:rsid w:val="00B81EE3"/>
    <w:rsid w:val="00B920FB"/>
    <w:rsid w:val="00BA05AD"/>
    <w:rsid w:val="00BA4DCA"/>
    <w:rsid w:val="00BA5214"/>
    <w:rsid w:val="00BA7440"/>
    <w:rsid w:val="00BA75AD"/>
    <w:rsid w:val="00BB1781"/>
    <w:rsid w:val="00BB32AD"/>
    <w:rsid w:val="00BB3CFF"/>
    <w:rsid w:val="00BC316D"/>
    <w:rsid w:val="00BC34CF"/>
    <w:rsid w:val="00BD13C3"/>
    <w:rsid w:val="00BD3EBC"/>
    <w:rsid w:val="00BD4649"/>
    <w:rsid w:val="00BD6AEA"/>
    <w:rsid w:val="00BD7EC3"/>
    <w:rsid w:val="00BE24C7"/>
    <w:rsid w:val="00BE3ABC"/>
    <w:rsid w:val="00BE5FD0"/>
    <w:rsid w:val="00BE670F"/>
    <w:rsid w:val="00BF6C09"/>
    <w:rsid w:val="00C10E3E"/>
    <w:rsid w:val="00C12D4D"/>
    <w:rsid w:val="00C1363F"/>
    <w:rsid w:val="00C13F1D"/>
    <w:rsid w:val="00C143D7"/>
    <w:rsid w:val="00C173C2"/>
    <w:rsid w:val="00C3467A"/>
    <w:rsid w:val="00C35DA7"/>
    <w:rsid w:val="00C43E73"/>
    <w:rsid w:val="00C44DFD"/>
    <w:rsid w:val="00C46F93"/>
    <w:rsid w:val="00C47135"/>
    <w:rsid w:val="00C4792D"/>
    <w:rsid w:val="00C519F6"/>
    <w:rsid w:val="00C53FF4"/>
    <w:rsid w:val="00C60AFD"/>
    <w:rsid w:val="00C61562"/>
    <w:rsid w:val="00C6380A"/>
    <w:rsid w:val="00C72BFD"/>
    <w:rsid w:val="00C76608"/>
    <w:rsid w:val="00C825B3"/>
    <w:rsid w:val="00C91F60"/>
    <w:rsid w:val="00C92B50"/>
    <w:rsid w:val="00CA0635"/>
    <w:rsid w:val="00CA706D"/>
    <w:rsid w:val="00CA74A1"/>
    <w:rsid w:val="00CB06F0"/>
    <w:rsid w:val="00CB1553"/>
    <w:rsid w:val="00CB1CB8"/>
    <w:rsid w:val="00CB4A48"/>
    <w:rsid w:val="00CC0858"/>
    <w:rsid w:val="00CC2885"/>
    <w:rsid w:val="00CC4068"/>
    <w:rsid w:val="00CC4892"/>
    <w:rsid w:val="00CC492F"/>
    <w:rsid w:val="00CC64CD"/>
    <w:rsid w:val="00CD73D9"/>
    <w:rsid w:val="00CD7DAB"/>
    <w:rsid w:val="00CE03AA"/>
    <w:rsid w:val="00CE2DFE"/>
    <w:rsid w:val="00CF3477"/>
    <w:rsid w:val="00CF4FC5"/>
    <w:rsid w:val="00CF7E97"/>
    <w:rsid w:val="00D01375"/>
    <w:rsid w:val="00D03656"/>
    <w:rsid w:val="00D04FBA"/>
    <w:rsid w:val="00D120D1"/>
    <w:rsid w:val="00D1383E"/>
    <w:rsid w:val="00D1511F"/>
    <w:rsid w:val="00D15E6C"/>
    <w:rsid w:val="00D164D0"/>
    <w:rsid w:val="00D16543"/>
    <w:rsid w:val="00D252B1"/>
    <w:rsid w:val="00D30D57"/>
    <w:rsid w:val="00D3115A"/>
    <w:rsid w:val="00D31CBB"/>
    <w:rsid w:val="00D34A04"/>
    <w:rsid w:val="00D428AD"/>
    <w:rsid w:val="00D42FF8"/>
    <w:rsid w:val="00D45EB9"/>
    <w:rsid w:val="00D479EA"/>
    <w:rsid w:val="00D55713"/>
    <w:rsid w:val="00D55E30"/>
    <w:rsid w:val="00D56921"/>
    <w:rsid w:val="00D7149B"/>
    <w:rsid w:val="00D72F89"/>
    <w:rsid w:val="00D76E25"/>
    <w:rsid w:val="00D800B8"/>
    <w:rsid w:val="00D80E91"/>
    <w:rsid w:val="00D83D9D"/>
    <w:rsid w:val="00D858DB"/>
    <w:rsid w:val="00D8617C"/>
    <w:rsid w:val="00D8676D"/>
    <w:rsid w:val="00D87865"/>
    <w:rsid w:val="00D90BE6"/>
    <w:rsid w:val="00D92A1B"/>
    <w:rsid w:val="00DB3EE2"/>
    <w:rsid w:val="00DB4A6D"/>
    <w:rsid w:val="00DB7748"/>
    <w:rsid w:val="00DC2D8B"/>
    <w:rsid w:val="00DC7975"/>
    <w:rsid w:val="00DC7EAC"/>
    <w:rsid w:val="00DD30FD"/>
    <w:rsid w:val="00DD3157"/>
    <w:rsid w:val="00DD4490"/>
    <w:rsid w:val="00DD4EE9"/>
    <w:rsid w:val="00DD5336"/>
    <w:rsid w:val="00DD787A"/>
    <w:rsid w:val="00DE41EA"/>
    <w:rsid w:val="00DE732C"/>
    <w:rsid w:val="00DF45C4"/>
    <w:rsid w:val="00DF68B9"/>
    <w:rsid w:val="00DF7BC5"/>
    <w:rsid w:val="00E0320C"/>
    <w:rsid w:val="00E05F57"/>
    <w:rsid w:val="00E06450"/>
    <w:rsid w:val="00E10DBD"/>
    <w:rsid w:val="00E11879"/>
    <w:rsid w:val="00E11AF4"/>
    <w:rsid w:val="00E13C10"/>
    <w:rsid w:val="00E15331"/>
    <w:rsid w:val="00E15634"/>
    <w:rsid w:val="00E172CE"/>
    <w:rsid w:val="00E21134"/>
    <w:rsid w:val="00E2470B"/>
    <w:rsid w:val="00E35479"/>
    <w:rsid w:val="00E372BC"/>
    <w:rsid w:val="00E41034"/>
    <w:rsid w:val="00E41514"/>
    <w:rsid w:val="00E41B7A"/>
    <w:rsid w:val="00E42318"/>
    <w:rsid w:val="00E513E6"/>
    <w:rsid w:val="00E53631"/>
    <w:rsid w:val="00E574A3"/>
    <w:rsid w:val="00E62838"/>
    <w:rsid w:val="00E63507"/>
    <w:rsid w:val="00E63977"/>
    <w:rsid w:val="00E67BE3"/>
    <w:rsid w:val="00E67E35"/>
    <w:rsid w:val="00E71D44"/>
    <w:rsid w:val="00E83C3C"/>
    <w:rsid w:val="00E84B3B"/>
    <w:rsid w:val="00E87208"/>
    <w:rsid w:val="00E921CD"/>
    <w:rsid w:val="00E9262E"/>
    <w:rsid w:val="00E94CC8"/>
    <w:rsid w:val="00E96C33"/>
    <w:rsid w:val="00EA0001"/>
    <w:rsid w:val="00EA0828"/>
    <w:rsid w:val="00EA6907"/>
    <w:rsid w:val="00EB7B34"/>
    <w:rsid w:val="00EC3690"/>
    <w:rsid w:val="00EC37C7"/>
    <w:rsid w:val="00ED089E"/>
    <w:rsid w:val="00ED0B8C"/>
    <w:rsid w:val="00ED7E98"/>
    <w:rsid w:val="00EE589C"/>
    <w:rsid w:val="00EE6D62"/>
    <w:rsid w:val="00EE769C"/>
    <w:rsid w:val="00EF3724"/>
    <w:rsid w:val="00EF71C9"/>
    <w:rsid w:val="00F0107B"/>
    <w:rsid w:val="00F034FB"/>
    <w:rsid w:val="00F036A3"/>
    <w:rsid w:val="00F0404E"/>
    <w:rsid w:val="00F054A5"/>
    <w:rsid w:val="00F055F7"/>
    <w:rsid w:val="00F05E60"/>
    <w:rsid w:val="00F128B7"/>
    <w:rsid w:val="00F13077"/>
    <w:rsid w:val="00F15109"/>
    <w:rsid w:val="00F22281"/>
    <w:rsid w:val="00F232AA"/>
    <w:rsid w:val="00F25B07"/>
    <w:rsid w:val="00F261E7"/>
    <w:rsid w:val="00F30A4A"/>
    <w:rsid w:val="00F31052"/>
    <w:rsid w:val="00F3134D"/>
    <w:rsid w:val="00F32427"/>
    <w:rsid w:val="00F33C3E"/>
    <w:rsid w:val="00F33DCA"/>
    <w:rsid w:val="00F365D7"/>
    <w:rsid w:val="00F4016C"/>
    <w:rsid w:val="00F41051"/>
    <w:rsid w:val="00F4377A"/>
    <w:rsid w:val="00F441CB"/>
    <w:rsid w:val="00F474A1"/>
    <w:rsid w:val="00F570FC"/>
    <w:rsid w:val="00F57B35"/>
    <w:rsid w:val="00F64A64"/>
    <w:rsid w:val="00F67E5C"/>
    <w:rsid w:val="00F71D82"/>
    <w:rsid w:val="00F71F91"/>
    <w:rsid w:val="00F74254"/>
    <w:rsid w:val="00F74E48"/>
    <w:rsid w:val="00F83F98"/>
    <w:rsid w:val="00F945BD"/>
    <w:rsid w:val="00F94865"/>
    <w:rsid w:val="00F95647"/>
    <w:rsid w:val="00F96145"/>
    <w:rsid w:val="00FA181B"/>
    <w:rsid w:val="00FA408B"/>
    <w:rsid w:val="00FA6441"/>
    <w:rsid w:val="00FB079F"/>
    <w:rsid w:val="00FB3D10"/>
    <w:rsid w:val="00FB79CC"/>
    <w:rsid w:val="00FC0CC2"/>
    <w:rsid w:val="00FC28B1"/>
    <w:rsid w:val="00FC3976"/>
    <w:rsid w:val="00FC4B16"/>
    <w:rsid w:val="00FC4D3B"/>
    <w:rsid w:val="00FD3469"/>
    <w:rsid w:val="00FD3768"/>
    <w:rsid w:val="00FE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8F71"/>
  <w15:chartTrackingRefBased/>
  <w15:docId w15:val="{498D4C73-87BA-4385-8141-981C7837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Greig</dc:creator>
  <cp:keywords/>
  <dc:description/>
  <cp:lastModifiedBy>Kevin Greig</cp:lastModifiedBy>
  <cp:revision>2</cp:revision>
  <cp:lastPrinted>2024-03-05T20:05:00Z</cp:lastPrinted>
  <dcterms:created xsi:type="dcterms:W3CDTF">2024-03-13T22:59:00Z</dcterms:created>
  <dcterms:modified xsi:type="dcterms:W3CDTF">2024-03-13T22:59:00Z</dcterms:modified>
</cp:coreProperties>
</file>